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C4" w:rsidRPr="003D36C4" w:rsidRDefault="003D36C4" w:rsidP="003D36C4">
      <w:pPr>
        <w:ind w:left="5184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Cs/>
          <w:szCs w:val="24"/>
          <w:lang w:eastAsia="lt-LT"/>
        </w:rPr>
        <w:t>PATVIRTINTA</w:t>
      </w:r>
    </w:p>
    <w:p w:rsidR="003D36C4" w:rsidRPr="003D36C4" w:rsidRDefault="003D36C4" w:rsidP="003D36C4">
      <w:pPr>
        <w:ind w:left="3888" w:firstLine="1296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Cs/>
          <w:szCs w:val="24"/>
          <w:lang w:eastAsia="lt-LT"/>
        </w:rPr>
        <w:t xml:space="preserve">Palangos lopšelio-darželio „Žilvinas“ </w:t>
      </w:r>
    </w:p>
    <w:p w:rsidR="003D36C4" w:rsidRPr="003D36C4" w:rsidRDefault="003D36C4" w:rsidP="003D36C4">
      <w:pPr>
        <w:ind w:left="3888" w:firstLine="1296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Cs/>
          <w:szCs w:val="24"/>
          <w:lang w:eastAsia="lt-LT"/>
        </w:rPr>
        <w:t xml:space="preserve">direktoriaus 2018 </w:t>
      </w:r>
      <w:proofErr w:type="spellStart"/>
      <w:r w:rsidRPr="003D36C4">
        <w:rPr>
          <w:rFonts w:eastAsia="Times New Roman" w:cs="Palemonas"/>
          <w:bCs/>
          <w:szCs w:val="24"/>
          <w:lang w:eastAsia="lt-LT"/>
        </w:rPr>
        <w:t>m</w:t>
      </w:r>
      <w:proofErr w:type="spellEnd"/>
      <w:r w:rsidRPr="003D36C4">
        <w:rPr>
          <w:rFonts w:eastAsia="Times New Roman" w:cs="Palemonas"/>
          <w:bCs/>
          <w:szCs w:val="24"/>
          <w:lang w:eastAsia="lt-LT"/>
        </w:rPr>
        <w:t xml:space="preserve">. rugsėjo 20  </w:t>
      </w:r>
      <w:proofErr w:type="spellStart"/>
      <w:r w:rsidRPr="003D36C4">
        <w:rPr>
          <w:rFonts w:eastAsia="Times New Roman" w:cs="Palemonas"/>
          <w:bCs/>
          <w:szCs w:val="24"/>
          <w:lang w:eastAsia="lt-LT"/>
        </w:rPr>
        <w:t>d</w:t>
      </w:r>
      <w:proofErr w:type="spellEnd"/>
      <w:r w:rsidRPr="003D36C4">
        <w:rPr>
          <w:rFonts w:eastAsia="Times New Roman" w:cs="Palemonas"/>
          <w:bCs/>
          <w:szCs w:val="24"/>
          <w:lang w:eastAsia="lt-LT"/>
        </w:rPr>
        <w:t>.</w:t>
      </w:r>
    </w:p>
    <w:p w:rsidR="003D36C4" w:rsidRPr="003D36C4" w:rsidRDefault="003D36C4" w:rsidP="003D36C4">
      <w:pPr>
        <w:ind w:left="3888" w:firstLine="1296"/>
        <w:rPr>
          <w:rFonts w:eastAsia="Times New Roman" w:cs="Palemonas"/>
          <w:bCs/>
          <w:szCs w:val="24"/>
          <w:lang w:eastAsia="lt-LT"/>
        </w:rPr>
      </w:pPr>
      <w:r w:rsidRPr="003D36C4">
        <w:rPr>
          <w:rFonts w:eastAsia="Times New Roman" w:cs="Palemonas"/>
          <w:bCs/>
          <w:szCs w:val="24"/>
          <w:lang w:eastAsia="lt-LT"/>
        </w:rPr>
        <w:t xml:space="preserve">įsakymo </w:t>
      </w:r>
      <w:proofErr w:type="spellStart"/>
      <w:r w:rsidRPr="003D36C4">
        <w:rPr>
          <w:rFonts w:eastAsia="Times New Roman" w:cs="Palemonas"/>
          <w:bCs/>
          <w:szCs w:val="24"/>
          <w:lang w:eastAsia="lt-LT"/>
        </w:rPr>
        <w:t>Nr</w:t>
      </w:r>
      <w:proofErr w:type="spellEnd"/>
      <w:r w:rsidRPr="003D36C4">
        <w:rPr>
          <w:rFonts w:eastAsia="Times New Roman" w:cs="Palemonas"/>
          <w:bCs/>
          <w:szCs w:val="24"/>
          <w:lang w:eastAsia="lt-LT"/>
        </w:rPr>
        <w:t>. V1-184</w:t>
      </w:r>
    </w:p>
    <w:p w:rsidR="003D36C4" w:rsidRPr="003D36C4" w:rsidRDefault="003D36C4" w:rsidP="003D36C4">
      <w:pPr>
        <w:ind w:left="3888" w:firstLine="1296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Cs/>
          <w:szCs w:val="24"/>
          <w:lang w:eastAsia="lt-LT"/>
        </w:rPr>
        <w:t>1.2. punktu</w:t>
      </w:r>
    </w:p>
    <w:p w:rsidR="003D36C4" w:rsidRPr="003D36C4" w:rsidRDefault="003D36C4" w:rsidP="003D36C4">
      <w:pPr>
        <w:rPr>
          <w:rFonts w:eastAsia="Times New Roman" w:cs="Palemonas"/>
          <w:b/>
          <w:bCs/>
          <w:szCs w:val="24"/>
          <w:lang w:eastAsia="lt-LT"/>
        </w:rPr>
      </w:pPr>
    </w:p>
    <w:p w:rsidR="003D36C4" w:rsidRPr="003D36C4" w:rsidRDefault="003D36C4" w:rsidP="003D36C4">
      <w:pPr>
        <w:ind w:hanging="851"/>
        <w:jc w:val="center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/>
          <w:bCs/>
          <w:szCs w:val="24"/>
          <w:lang w:eastAsia="lt-LT"/>
        </w:rPr>
        <w:t>PALANGOS LOPŠELIO-DARŽELIO „ŽILVINAS“</w:t>
      </w:r>
    </w:p>
    <w:p w:rsidR="003D36C4" w:rsidRPr="003D36C4" w:rsidRDefault="003D36C4" w:rsidP="003D36C4">
      <w:pPr>
        <w:ind w:hanging="851"/>
        <w:jc w:val="center"/>
        <w:rPr>
          <w:rFonts w:eastAsia="Times New Roman" w:cs="Palemonas"/>
          <w:b/>
          <w:bCs/>
          <w:szCs w:val="24"/>
          <w:lang w:eastAsia="lt-LT"/>
        </w:rPr>
      </w:pPr>
      <w:r w:rsidRPr="003D36C4">
        <w:rPr>
          <w:rFonts w:eastAsia="Times New Roman" w:cs="Palemonas"/>
          <w:b/>
          <w:bCs/>
          <w:szCs w:val="24"/>
          <w:lang w:eastAsia="lt-LT"/>
        </w:rPr>
        <w:t>GRUPĖS (SPORTO) UŽIMTUMO TVARKARAŠTIS 2018-2019 M. M.</w:t>
      </w:r>
    </w:p>
    <w:p w:rsidR="003D36C4" w:rsidRPr="003D36C4" w:rsidRDefault="003D36C4" w:rsidP="003D36C4">
      <w:pPr>
        <w:jc w:val="center"/>
        <w:rPr>
          <w:rFonts w:eastAsia="Times New Roman" w:cs="Palemonas"/>
          <w:b/>
          <w:bCs/>
          <w:szCs w:val="24"/>
          <w:lang w:eastAsia="lt-LT"/>
        </w:rPr>
      </w:pPr>
    </w:p>
    <w:tbl>
      <w:tblPr>
        <w:tblStyle w:val="Lentelstinklelis"/>
        <w:tblW w:w="9493" w:type="dxa"/>
        <w:tblInd w:w="-851" w:type="dxa"/>
        <w:tblLook w:val="04A0" w:firstRow="1" w:lastRow="0" w:firstColumn="1" w:lastColumn="0" w:noHBand="0" w:noVBand="1"/>
      </w:tblPr>
      <w:tblGrid>
        <w:gridCol w:w="1517"/>
        <w:gridCol w:w="7976"/>
      </w:tblGrid>
      <w:tr w:rsidR="003D36C4" w:rsidRPr="003D36C4" w:rsidTr="000C1FF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PIRMADIENIS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5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10.00-10.25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10.30-11.00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„Bangelės“)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„Perliukai“)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ANTRADIENIS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10.00-10.25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10.30-11.05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15.00-15.35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„Berželiai“)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„Eglaitės“)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„Uosiukai“)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TREČIADIENIS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10.00-10.25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10.30-11.00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15.00-15.30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„Bangelės“)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„Ąžuoliukai“)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„Perliukai“)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KETVIRTADIENIS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10.00-10.25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10.30-11.05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15.00-15.35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„Berželiai“)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„Uosiukai“)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</w:t>
            </w:r>
            <w:proofErr w:type="spellStart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gr</w:t>
            </w:r>
            <w:proofErr w:type="spellEnd"/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. „Eglaitės“)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PENKTADIENIS</w:t>
            </w: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</w:tc>
      </w:tr>
      <w:tr w:rsidR="003D36C4" w:rsidRPr="003D36C4" w:rsidTr="000C1FF8">
        <w:trPr>
          <w:trHeight w:val="1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</w:p>
          <w:p w:rsidR="003D36C4" w:rsidRPr="003D36C4" w:rsidRDefault="003D36C4" w:rsidP="003D36C4">
            <w:pPr>
              <w:jc w:val="center"/>
              <w:rPr>
                <w:rFonts w:ascii="Palemonas" w:eastAsia="Calibri" w:hAnsi="Palemonas" w:cs="Times New Roman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sz w:val="24"/>
                <w:szCs w:val="24"/>
              </w:rPr>
              <w:t>10.00-10.30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  <w:r w:rsidRPr="003D36C4">
              <w:rPr>
                <w:rFonts w:ascii="Palemonas" w:eastAsia="Calibri" w:hAnsi="Palemonas" w:cs="Times New Roman"/>
                <w:b w:val="0"/>
                <w:sz w:val="24"/>
                <w:szCs w:val="24"/>
              </w:rPr>
              <w:t>kūno kultūra („Ąžuoliukai“)</w:t>
            </w:r>
          </w:p>
          <w:p w:rsidR="003D36C4" w:rsidRPr="003D36C4" w:rsidRDefault="003D36C4" w:rsidP="003D36C4">
            <w:pPr>
              <w:rPr>
                <w:rFonts w:ascii="Palemonas" w:eastAsia="Calibri" w:hAnsi="Palemonas" w:cs="Times New Roman"/>
                <w:b w:val="0"/>
                <w:sz w:val="24"/>
                <w:szCs w:val="24"/>
              </w:rPr>
            </w:pPr>
          </w:p>
        </w:tc>
      </w:tr>
    </w:tbl>
    <w:p w:rsidR="003D36C4" w:rsidRPr="003D36C4" w:rsidRDefault="003D36C4" w:rsidP="003D36C4">
      <w:pPr>
        <w:rPr>
          <w:rFonts w:eastAsia="Calibri" w:cs="Times New Roman"/>
          <w:szCs w:val="24"/>
        </w:rPr>
      </w:pPr>
    </w:p>
    <w:p w:rsidR="003D36C4" w:rsidRPr="003D36C4" w:rsidRDefault="003D36C4" w:rsidP="003D36C4">
      <w:pPr>
        <w:jc w:val="both"/>
        <w:rPr>
          <w:rFonts w:eastAsia="Calibri" w:cs="Times New Roman"/>
          <w:szCs w:val="24"/>
        </w:rPr>
      </w:pPr>
    </w:p>
    <w:p w:rsidR="003D36C4" w:rsidRPr="003D36C4" w:rsidRDefault="003D36C4" w:rsidP="003D36C4">
      <w:pPr>
        <w:rPr>
          <w:rFonts w:eastAsia="Calibri" w:cs="Times New Roman"/>
          <w:szCs w:val="24"/>
        </w:rPr>
      </w:pPr>
      <w:bookmarkStart w:id="0" w:name="_GoBack"/>
      <w:bookmarkEnd w:id="0"/>
    </w:p>
    <w:p w:rsidR="00CC3E57" w:rsidRDefault="00CC3E57"/>
    <w:sectPr w:rsidR="00CC3E57" w:rsidSect="006957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7"/>
    <w:rsid w:val="00115E67"/>
    <w:rsid w:val="001332A2"/>
    <w:rsid w:val="001A234C"/>
    <w:rsid w:val="001D0ADF"/>
    <w:rsid w:val="00237075"/>
    <w:rsid w:val="003D36C4"/>
    <w:rsid w:val="00896B53"/>
    <w:rsid w:val="00CC3E57"/>
    <w:rsid w:val="00D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theme="minorBidi"/>
        <w:b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36C4"/>
    <w:rPr>
      <w:rFonts w:ascii="Calibri" w:hAnsi="Calibr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theme="minorBidi"/>
        <w:b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36C4"/>
    <w:rPr>
      <w:rFonts w:ascii="Calibri" w:hAnsi="Calibr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2018-09-26T09:41:00Z</dcterms:created>
  <dcterms:modified xsi:type="dcterms:W3CDTF">2018-09-26T09:42:00Z</dcterms:modified>
</cp:coreProperties>
</file>