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D9" w:rsidRPr="002329D9" w:rsidRDefault="002329D9" w:rsidP="002329D9">
      <w:pPr>
        <w:jc w:val="center"/>
        <w:rPr>
          <w:b/>
          <w:bCs/>
          <w:lang w:val="pt-BR"/>
        </w:rPr>
      </w:pPr>
      <w:r w:rsidRPr="002329D9">
        <w:rPr>
          <w:b/>
          <w:bCs/>
          <w:lang w:val="pt-BR"/>
        </w:rPr>
        <w:t>DIREKTORĖS  GYVENIMO IR VEIKLOS APRAŠYMAS (CV)</w:t>
      </w:r>
    </w:p>
    <w:p w:rsidR="002329D9" w:rsidRPr="002329D9" w:rsidRDefault="002329D9" w:rsidP="002329D9">
      <w:pPr>
        <w:rPr>
          <w:b/>
          <w:bCs/>
          <w:lang w:val="pt-BR"/>
        </w:rPr>
      </w:pPr>
    </w:p>
    <w:p w:rsidR="002329D9" w:rsidRPr="002329D9" w:rsidRDefault="002329D9" w:rsidP="002329D9">
      <w:pPr>
        <w:rPr>
          <w:b/>
          <w:bCs/>
          <w:lang w:val="pt-BR"/>
        </w:rPr>
      </w:pPr>
    </w:p>
    <w:p w:rsidR="002329D9" w:rsidRPr="002329D9" w:rsidRDefault="002329D9" w:rsidP="002329D9">
      <w:pPr>
        <w:jc w:val="center"/>
        <w:rPr>
          <w:b/>
          <w:bCs/>
          <w:lang w:val="pt-BR"/>
        </w:rPr>
      </w:pPr>
      <w:r w:rsidRPr="002329D9">
        <w:rPr>
          <w:b/>
          <w:bCs/>
          <w:noProof/>
          <w:lang w:val="en-US" w:eastAsia="en-US"/>
        </w:rPr>
        <w:drawing>
          <wp:inline distT="0" distB="0" distL="0" distR="0" wp14:anchorId="38854DFB" wp14:editId="6D0D7664">
            <wp:extent cx="3067050" cy="2790825"/>
            <wp:effectExtent l="0" t="0" r="0" b="9525"/>
            <wp:docPr id="1" name="Picture 1" descr="R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9D9" w:rsidRPr="002329D9" w:rsidRDefault="002329D9" w:rsidP="002329D9">
      <w:pPr>
        <w:rPr>
          <w:b/>
          <w:bCs/>
          <w:lang w:val="pt-BR"/>
        </w:rPr>
      </w:pPr>
    </w:p>
    <w:p w:rsidR="002329D9" w:rsidRPr="002329D9" w:rsidRDefault="002329D9" w:rsidP="002329D9">
      <w:pPr>
        <w:rPr>
          <w:b/>
          <w:bCs/>
          <w:lang w:val="pt-BR"/>
        </w:rPr>
      </w:pPr>
    </w:p>
    <w:p w:rsidR="002329D9" w:rsidRPr="002329D9" w:rsidRDefault="002329D9" w:rsidP="002329D9">
      <w:pPr>
        <w:rPr>
          <w:b/>
          <w:bCs/>
          <w:lang w:val="pt-BR"/>
        </w:rPr>
      </w:pPr>
      <w:bookmarkStart w:id="0" w:name="_GoBack"/>
      <w:bookmarkEnd w:id="0"/>
    </w:p>
    <w:p w:rsidR="002329D9" w:rsidRPr="002329D9" w:rsidRDefault="002329D9" w:rsidP="002329D9">
      <w:pPr>
        <w:rPr>
          <w:bCs/>
          <w:lang w:val="pt-BR"/>
        </w:rPr>
      </w:pPr>
      <w:r w:rsidRPr="002329D9">
        <w:rPr>
          <w:b/>
          <w:bCs/>
          <w:lang w:val="pt-BR"/>
        </w:rPr>
        <w:t xml:space="preserve">Vardas, pavardė – </w:t>
      </w:r>
      <w:r w:rsidRPr="002329D9">
        <w:rPr>
          <w:bCs/>
          <w:lang w:val="pt-BR"/>
        </w:rPr>
        <w:t>Rasa Jurgutienė</w:t>
      </w:r>
    </w:p>
    <w:p w:rsidR="002329D9" w:rsidRPr="002329D9" w:rsidRDefault="002329D9" w:rsidP="002329D9">
      <w:pPr>
        <w:rPr>
          <w:bCs/>
          <w:lang w:val="pt-BR"/>
        </w:rPr>
      </w:pPr>
      <w:r w:rsidRPr="002329D9">
        <w:rPr>
          <w:b/>
          <w:bCs/>
          <w:lang w:val="pt-BR"/>
        </w:rPr>
        <w:t xml:space="preserve">Gimimo data – </w:t>
      </w:r>
      <w:r w:rsidRPr="002329D9">
        <w:rPr>
          <w:bCs/>
          <w:lang w:val="pt-BR"/>
        </w:rPr>
        <w:t>1972 04 24</w:t>
      </w:r>
    </w:p>
    <w:p w:rsidR="002329D9" w:rsidRPr="002329D9" w:rsidRDefault="002329D9" w:rsidP="002329D9">
      <w:pPr>
        <w:rPr>
          <w:bCs/>
          <w:lang w:val="pt-BR"/>
        </w:rPr>
      </w:pPr>
      <w:r w:rsidRPr="002329D9">
        <w:rPr>
          <w:b/>
          <w:bCs/>
          <w:lang w:val="pt-BR"/>
        </w:rPr>
        <w:t xml:space="preserve">Tautybė – </w:t>
      </w:r>
      <w:r w:rsidRPr="002329D9">
        <w:rPr>
          <w:bCs/>
          <w:lang w:val="pt-BR"/>
        </w:rPr>
        <w:t>lietuvė</w:t>
      </w:r>
    </w:p>
    <w:p w:rsidR="002329D9" w:rsidRPr="002329D9" w:rsidRDefault="002329D9" w:rsidP="002329D9">
      <w:pPr>
        <w:rPr>
          <w:b/>
          <w:bCs/>
          <w:lang w:val="pt-BR"/>
        </w:rPr>
      </w:pPr>
      <w:r w:rsidRPr="002329D9">
        <w:rPr>
          <w:b/>
          <w:bCs/>
          <w:lang w:val="pt-BR"/>
        </w:rPr>
        <w:t xml:space="preserve">Telefonas, elektroninis paštas  – </w:t>
      </w:r>
      <w:r w:rsidRPr="002329D9">
        <w:rPr>
          <w:lang w:val="sv-SE"/>
        </w:rPr>
        <w:t>(8 460) 43 410</w:t>
      </w:r>
      <w:r w:rsidRPr="002329D9">
        <w:rPr>
          <w:b/>
          <w:bCs/>
          <w:lang w:val="pt-BR"/>
        </w:rPr>
        <w:t xml:space="preserve"> </w:t>
      </w:r>
      <w:r w:rsidRPr="002329D9">
        <w:rPr>
          <w:bCs/>
          <w:lang w:val="pt-BR"/>
        </w:rPr>
        <w:t xml:space="preserve">, </w:t>
      </w:r>
      <w:hyperlink r:id="rId6" w:history="1">
        <w:r w:rsidRPr="002329D9">
          <w:rPr>
            <w:bCs/>
            <w:color w:val="0000FF"/>
            <w:u w:val="single"/>
            <w:lang w:val="pt-BR"/>
          </w:rPr>
          <w:t>rasa.jurgutiene@gmail.com</w:t>
        </w:r>
      </w:hyperlink>
    </w:p>
    <w:p w:rsidR="002329D9" w:rsidRPr="002329D9" w:rsidRDefault="002329D9" w:rsidP="002329D9">
      <w:pPr>
        <w:rPr>
          <w:b/>
          <w:bCs/>
          <w:lang w:val="pt-BR"/>
        </w:rPr>
      </w:pPr>
      <w:r w:rsidRPr="002329D9">
        <w:rPr>
          <w:b/>
          <w:bCs/>
          <w:lang w:val="pt-BR"/>
        </w:rPr>
        <w:t>Išsilavinimas</w:t>
      </w:r>
    </w:p>
    <w:p w:rsidR="002329D9" w:rsidRPr="002329D9" w:rsidRDefault="002329D9" w:rsidP="002329D9">
      <w:pPr>
        <w:jc w:val="both"/>
        <w:rPr>
          <w:bCs/>
          <w:lang w:val="pt-BR"/>
        </w:rPr>
      </w:pPr>
      <w:r w:rsidRPr="002329D9">
        <w:rPr>
          <w:bCs/>
          <w:lang w:val="pt-BR"/>
        </w:rPr>
        <w:t xml:space="preserve">1996 m. baigė Klaipėdos universiteto studijas pagal vaikystės pedagogikos studijų programą ir suteiktas edukologijos bakalauro kvalifikacinis laipsnis ir vaikų auklėtojo bei pradžios mokyklos mokytojo profesinė kvalifikacija. </w:t>
      </w:r>
    </w:p>
    <w:p w:rsidR="002329D9" w:rsidRPr="002329D9" w:rsidRDefault="002329D9" w:rsidP="002329D9">
      <w:pPr>
        <w:jc w:val="both"/>
        <w:rPr>
          <w:bCs/>
          <w:lang w:val="pt-BR"/>
        </w:rPr>
      </w:pPr>
      <w:r w:rsidRPr="002329D9">
        <w:rPr>
          <w:bCs/>
          <w:lang w:val="pt-BR"/>
        </w:rPr>
        <w:t>1998 m. baigė Klaipėdos universiteto studijas pagal edukologijos krypties Socialinės pedagogikos studijų programą ir suteiktas  edukologijos magistro kvalifikacinis laipsnis.</w:t>
      </w:r>
    </w:p>
    <w:p w:rsidR="002329D9" w:rsidRPr="002329D9" w:rsidRDefault="002329D9" w:rsidP="002329D9">
      <w:pPr>
        <w:rPr>
          <w:b/>
          <w:bCs/>
          <w:lang w:val="pt-BR"/>
        </w:rPr>
      </w:pPr>
      <w:r w:rsidRPr="002329D9">
        <w:rPr>
          <w:b/>
          <w:bCs/>
          <w:lang w:val="pt-BR"/>
        </w:rPr>
        <w:t xml:space="preserve">Profesinė veikla </w:t>
      </w:r>
    </w:p>
    <w:p w:rsidR="002329D9" w:rsidRPr="002329D9" w:rsidRDefault="002329D9" w:rsidP="002329D9">
      <w:pPr>
        <w:jc w:val="both"/>
        <w:rPr>
          <w:lang w:val="pt-BR"/>
        </w:rPr>
      </w:pPr>
      <w:r w:rsidRPr="002329D9">
        <w:rPr>
          <w:lang w:val="pt-BR"/>
        </w:rPr>
        <w:t xml:space="preserve">1999-06-01 - 2000-03-31 Klaipėdos miesto savivaldybės Socialinės rūpybos skyriaus Socialinės pagalbos tarnybos vadovė. </w:t>
      </w:r>
    </w:p>
    <w:p w:rsidR="002329D9" w:rsidRPr="002329D9" w:rsidRDefault="002329D9" w:rsidP="002329D9">
      <w:pPr>
        <w:jc w:val="both"/>
        <w:rPr>
          <w:bCs/>
          <w:lang w:val="pt-BR"/>
        </w:rPr>
      </w:pPr>
      <w:r w:rsidRPr="002329D9">
        <w:rPr>
          <w:bCs/>
          <w:lang w:val="pt-BR"/>
        </w:rPr>
        <w:t xml:space="preserve">1999-09-02 - 2014-08-31 Klaipėdos valstybinės kolegijos dėstytoja. </w:t>
      </w:r>
    </w:p>
    <w:p w:rsidR="002329D9" w:rsidRPr="002329D9" w:rsidRDefault="002329D9" w:rsidP="002329D9">
      <w:pPr>
        <w:jc w:val="both"/>
        <w:rPr>
          <w:lang w:val="lt-LT"/>
        </w:rPr>
      </w:pPr>
      <w:r w:rsidRPr="002329D9">
        <w:rPr>
          <w:lang w:val="pt-BR"/>
        </w:rPr>
        <w:t xml:space="preserve">2000-04-01 - 2006-05-15 </w:t>
      </w:r>
      <w:r w:rsidRPr="002329D9">
        <w:rPr>
          <w:lang w:val="lt-LT"/>
        </w:rPr>
        <w:t>BĮ Klaipėdos miesto socialinės paramos centro Socialinių paslaugų skyriaus vadovė.</w:t>
      </w:r>
    </w:p>
    <w:p w:rsidR="002329D9" w:rsidRPr="002329D9" w:rsidRDefault="002329D9" w:rsidP="002329D9">
      <w:pPr>
        <w:jc w:val="both"/>
        <w:rPr>
          <w:lang w:val="lt-LT"/>
        </w:rPr>
      </w:pPr>
      <w:r w:rsidRPr="002329D9">
        <w:rPr>
          <w:lang w:val="lt-LT"/>
        </w:rPr>
        <w:t>2006-05-16 - 2008-06-12 Klaipėdos miesto savivaldybės administracijos Socialinės paramos skyriaus vyriausioji specialistė.</w:t>
      </w:r>
    </w:p>
    <w:p w:rsidR="002329D9" w:rsidRPr="002329D9" w:rsidRDefault="002329D9" w:rsidP="002329D9">
      <w:pPr>
        <w:jc w:val="both"/>
        <w:rPr>
          <w:lang w:val="lt-LT" w:eastAsia="en-US"/>
        </w:rPr>
      </w:pPr>
      <w:r w:rsidRPr="002329D9">
        <w:rPr>
          <w:lang w:val="lt-LT" w:eastAsia="en-US"/>
        </w:rPr>
        <w:t xml:space="preserve">2008-06-13 - 2010-01-25 Klaipėdos apskrities viršininko administracijos Socialinių reikalų ir paslaugų priežiūros skyriaus vyriausioji specialistė. </w:t>
      </w:r>
    </w:p>
    <w:p w:rsidR="002329D9" w:rsidRPr="002329D9" w:rsidRDefault="002329D9" w:rsidP="002329D9">
      <w:pPr>
        <w:jc w:val="both"/>
        <w:rPr>
          <w:b/>
          <w:bCs/>
          <w:lang w:val="pt-BR"/>
        </w:rPr>
      </w:pPr>
      <w:r w:rsidRPr="002329D9">
        <w:rPr>
          <w:bCs/>
          <w:lang w:val="pt-BR"/>
        </w:rPr>
        <w:t>2010-01</w:t>
      </w:r>
      <w:r w:rsidRPr="002329D9">
        <w:rPr>
          <w:bCs/>
          <w:lang w:val="lt-LT"/>
        </w:rPr>
        <w:t>-29- 2014- 10-31</w:t>
      </w:r>
      <w:r w:rsidRPr="002329D9">
        <w:rPr>
          <w:bCs/>
          <w:lang w:val="pt-BR"/>
        </w:rPr>
        <w:t xml:space="preserve"> Klaipėdos lopšelio-darželio ,,Aušrinė” direktoriaus pavaduotoja  ugdymui.</w:t>
      </w:r>
      <w:r w:rsidRPr="002329D9">
        <w:rPr>
          <w:b/>
          <w:bCs/>
          <w:lang w:val="pt-BR"/>
        </w:rPr>
        <w:t xml:space="preserve"> </w:t>
      </w:r>
    </w:p>
    <w:p w:rsidR="002329D9" w:rsidRPr="002329D9" w:rsidRDefault="002329D9" w:rsidP="002329D9">
      <w:pPr>
        <w:jc w:val="both"/>
        <w:rPr>
          <w:bCs/>
          <w:lang w:val="lt-LT"/>
        </w:rPr>
      </w:pPr>
      <w:r w:rsidRPr="002329D9">
        <w:rPr>
          <w:bCs/>
          <w:lang w:val="pt-BR"/>
        </w:rPr>
        <w:t>2014-11-03 paskirta Palangos lopšelio-darželio ,,Žilvinas”</w:t>
      </w:r>
      <w:r w:rsidRPr="002329D9">
        <w:rPr>
          <w:bCs/>
          <w:lang w:val="lt-LT"/>
        </w:rPr>
        <w:t xml:space="preserve"> direktore. </w:t>
      </w:r>
    </w:p>
    <w:p w:rsidR="002329D9" w:rsidRPr="002329D9" w:rsidRDefault="002329D9" w:rsidP="002329D9">
      <w:pPr>
        <w:rPr>
          <w:b/>
          <w:bCs/>
          <w:lang w:val="pt-BR"/>
        </w:rPr>
      </w:pPr>
      <w:r w:rsidRPr="002329D9">
        <w:rPr>
          <w:b/>
          <w:bCs/>
          <w:lang w:val="pt-BR"/>
        </w:rPr>
        <w:t xml:space="preserve">Kvalifikacijos tobulinimas </w:t>
      </w:r>
    </w:p>
    <w:p w:rsidR="002329D9" w:rsidRPr="002329D9" w:rsidRDefault="002329D9" w:rsidP="002329D9">
      <w:pPr>
        <w:rPr>
          <w:b/>
          <w:bCs/>
          <w:lang w:val="pt-BR"/>
        </w:rPr>
      </w:pPr>
      <w:r w:rsidRPr="002329D9">
        <w:rPr>
          <w:bCs/>
          <w:lang w:val="pt-BR"/>
        </w:rPr>
        <w:t>2012 m. įgyta III vadovo kvalifika</w:t>
      </w:r>
      <w:r>
        <w:rPr>
          <w:bCs/>
          <w:lang w:val="pt-BR"/>
        </w:rPr>
        <w:t>c</w:t>
      </w:r>
      <w:r w:rsidRPr="002329D9">
        <w:rPr>
          <w:bCs/>
          <w:lang w:val="pt-BR"/>
        </w:rPr>
        <w:t>inė kategorija.</w:t>
      </w:r>
      <w:r w:rsidRPr="002329D9">
        <w:rPr>
          <w:b/>
          <w:bCs/>
          <w:lang w:val="pt-BR"/>
        </w:rPr>
        <w:t xml:space="preserve"> </w:t>
      </w:r>
    </w:p>
    <w:p w:rsidR="002329D9" w:rsidRPr="002329D9" w:rsidRDefault="002329D9" w:rsidP="002329D9">
      <w:pPr>
        <w:rPr>
          <w:b/>
          <w:bCs/>
          <w:lang w:val="pt-BR"/>
        </w:rPr>
      </w:pPr>
    </w:p>
    <w:p w:rsidR="00A6134F" w:rsidRPr="002329D9" w:rsidRDefault="002329D9" w:rsidP="002329D9">
      <w:pPr>
        <w:rPr>
          <w:lang w:val="pt-BR"/>
        </w:rPr>
      </w:pPr>
    </w:p>
    <w:sectPr w:rsidR="00A6134F" w:rsidRPr="002329D9" w:rsidSect="00D844AC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AC"/>
    <w:rsid w:val="002329D9"/>
    <w:rsid w:val="00564347"/>
    <w:rsid w:val="00610EB6"/>
    <w:rsid w:val="00626FAC"/>
    <w:rsid w:val="007A1422"/>
    <w:rsid w:val="00804332"/>
    <w:rsid w:val="00BB5A5A"/>
    <w:rsid w:val="00D2685B"/>
    <w:rsid w:val="00D8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22"/>
    <w:pPr>
      <w:jc w:val="left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A1422"/>
    <w:rPr>
      <w:color w:val="0000FF"/>
      <w:u w:val="single"/>
    </w:rPr>
  </w:style>
  <w:style w:type="paragraph" w:customStyle="1" w:styleId="normaltableau">
    <w:name w:val="normal_tableau"/>
    <w:basedOn w:val="Normal"/>
    <w:rsid w:val="007A1422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2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22"/>
    <w:pPr>
      <w:jc w:val="left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A1422"/>
    <w:rPr>
      <w:color w:val="0000FF"/>
      <w:u w:val="single"/>
    </w:rPr>
  </w:style>
  <w:style w:type="paragraph" w:customStyle="1" w:styleId="normaltableau">
    <w:name w:val="normal_tableau"/>
    <w:basedOn w:val="Normal"/>
    <w:rsid w:val="007A1422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2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sa.jurgutien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Tėvai</dc:creator>
  <cp:keywords/>
  <dc:description/>
  <cp:lastModifiedBy>Tėvai</cp:lastModifiedBy>
  <cp:revision>4</cp:revision>
  <dcterms:created xsi:type="dcterms:W3CDTF">2017-02-24T19:16:00Z</dcterms:created>
  <dcterms:modified xsi:type="dcterms:W3CDTF">2017-02-24T19:30:00Z</dcterms:modified>
</cp:coreProperties>
</file>