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48"/>
      </w:tblGrid>
      <w:tr w:rsidR="006D7D26" w:rsidRPr="006D7D26" w:rsidTr="006D7D26">
        <w:trPr>
          <w:jc w:val="right"/>
        </w:trPr>
        <w:tc>
          <w:tcPr>
            <w:tcW w:w="3948" w:type="dxa"/>
            <w:hideMark/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  <w:lang w:eastAsia="lt-LT"/>
              </w:rPr>
            </w:pPr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>PATVIRTINTA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  <w:lang w:eastAsia="lt-LT"/>
              </w:rPr>
            </w:pPr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 xml:space="preserve">Palangos lopšelio-darželio „Žilvinas“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  <w:lang w:eastAsia="lt-LT"/>
              </w:rPr>
            </w:pPr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 xml:space="preserve">direktoriaus 2017 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>m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 xml:space="preserve">. rugsėjo 29 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>d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>.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  <w:lang w:eastAsia="lt-LT"/>
              </w:rPr>
            </w:pPr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 xml:space="preserve">įsakymo 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>Nr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 xml:space="preserve">. V1-199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  <w:lang w:eastAsia="lt-LT"/>
              </w:rPr>
            </w:pPr>
            <w:r w:rsidRPr="006D7D26">
              <w:rPr>
                <w:rFonts w:ascii="Palemonas" w:eastAsia="Calibri" w:hAnsi="Palemonas" w:cs="Palemonas"/>
                <w:szCs w:val="24"/>
                <w:lang w:eastAsia="lt-LT"/>
              </w:rPr>
              <w:t>1 punktu</w:t>
            </w:r>
          </w:p>
        </w:tc>
      </w:tr>
    </w:tbl>
    <w:p w:rsidR="006D7D26" w:rsidRPr="006D7D26" w:rsidRDefault="006D7D26" w:rsidP="006D7D26">
      <w:pPr>
        <w:rPr>
          <w:rFonts w:ascii="Palemonas" w:eastAsia="Calibri" w:hAnsi="Palemonas" w:cs="Palemonas"/>
          <w:szCs w:val="24"/>
          <w:lang w:eastAsia="lt-LT"/>
        </w:rPr>
      </w:pPr>
    </w:p>
    <w:p w:rsidR="006D7D26" w:rsidRPr="006D7D26" w:rsidRDefault="006D7D26" w:rsidP="006D7D26">
      <w:pPr>
        <w:ind w:hanging="851"/>
        <w:jc w:val="center"/>
        <w:rPr>
          <w:rFonts w:ascii="Palemonas" w:eastAsia="Calibri" w:hAnsi="Palemonas" w:cs="Palemonas"/>
          <w:b/>
          <w:bCs/>
          <w:szCs w:val="24"/>
          <w:lang w:eastAsia="lt-LT"/>
        </w:rPr>
      </w:pPr>
      <w:r w:rsidRPr="006D7D26">
        <w:rPr>
          <w:rFonts w:ascii="Palemonas" w:eastAsia="Calibri" w:hAnsi="Palemonas" w:cs="Palemonas"/>
          <w:b/>
          <w:bCs/>
          <w:szCs w:val="24"/>
          <w:lang w:eastAsia="lt-LT"/>
        </w:rPr>
        <w:t>PALANGOS LOPŠELIO-DARŽELIO „ŽILVINAS“</w:t>
      </w:r>
    </w:p>
    <w:p w:rsidR="006D7D26" w:rsidRPr="006D7D26" w:rsidRDefault="006D7D26" w:rsidP="006D7D26">
      <w:pPr>
        <w:jc w:val="center"/>
        <w:rPr>
          <w:rFonts w:ascii="Palemonas" w:eastAsia="Calibri" w:hAnsi="Palemonas" w:cs="Palemonas"/>
          <w:b/>
          <w:bCs/>
          <w:szCs w:val="24"/>
        </w:rPr>
      </w:pPr>
      <w:r w:rsidRPr="006D7D26">
        <w:rPr>
          <w:rFonts w:ascii="Palemonas" w:eastAsia="Calibri" w:hAnsi="Palemonas" w:cs="Palemonas"/>
          <w:b/>
          <w:bCs/>
          <w:szCs w:val="24"/>
          <w:lang w:eastAsia="lt-LT"/>
        </w:rPr>
        <w:t xml:space="preserve">SALĖS UŽIMTUMO TVARKARAŠTIS </w:t>
      </w:r>
      <w:r w:rsidRPr="006D7D26">
        <w:rPr>
          <w:rFonts w:ascii="Palemonas" w:eastAsia="Calibri" w:hAnsi="Palemonas" w:cs="Palemonas"/>
          <w:b/>
          <w:bCs/>
          <w:szCs w:val="24"/>
        </w:rPr>
        <w:t>NUO 2017-10-01 IKI 2018-08-31 IMTINAI</w:t>
      </w:r>
    </w:p>
    <w:p w:rsidR="006D7D26" w:rsidRPr="006D7D26" w:rsidRDefault="006D7D26" w:rsidP="006D7D26">
      <w:pPr>
        <w:rPr>
          <w:rFonts w:ascii="Palemonas" w:eastAsia="Calibri" w:hAnsi="Palemonas" w:cs="Palemonas"/>
          <w:szCs w:val="24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610"/>
        <w:gridCol w:w="1417"/>
        <w:gridCol w:w="3623"/>
      </w:tblGrid>
      <w:tr w:rsidR="006D7D26" w:rsidRPr="006D7D26" w:rsidTr="006D7D26"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jc w:val="center"/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PIRMADIENIS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jc w:val="center"/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ANTRADIENIS</w:t>
            </w:r>
          </w:p>
        </w:tc>
      </w:tr>
      <w:tr w:rsidR="006D7D26" w:rsidRPr="006D7D26" w:rsidTr="006D7D26">
        <w:trPr>
          <w:trHeight w:val="38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8.00-8.40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9.05-9.30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9.30-10.00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10.00-10.30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10.30-11.00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11.00-11.30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11.30-12.05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12.05-12.15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14.50-15.20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15.30-16.00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16.00-16.20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16.40-17.10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17.10-17.45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rytinė mankšta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„Bangelės“)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„Perliukai“)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 xml:space="preserve">šokiai ( 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„Ąžuoliukai“)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„Eglaitės“)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„Uosiukai“)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Kriauklytės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gabiais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---------------------------------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„Eglaitės“)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„Uosiukai“)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specialiuosius ugdymosi poreikius turinčiais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vokalinis ansamblis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instrumentinis ansamblis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8.00-8.40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9.05-9.40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9.40-10.05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10.05-10.30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10.30-10.55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10.55-11.30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11.30-12.00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12.00-12.15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14.45-15.20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15.30-15.55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15.55-16.20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16.40-17.15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rytinė mankšta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Kriauklytės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„Ąžuoliukai“)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„Bangelės“)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„Perliukai“)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specialiuosius ugdymosi poreikius turinčiais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„Uosiukai“)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gabiais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-----------------------------------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Kriauklytės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„Eglaitės“)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„Perliukai“)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šokių grupė</w:t>
            </w:r>
          </w:p>
        </w:tc>
      </w:tr>
      <w:tr w:rsidR="006D7D26" w:rsidRPr="006D7D26" w:rsidTr="006D7D26">
        <w:trPr>
          <w:trHeight w:val="278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jc w:val="center"/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TREČIADIENIS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jc w:val="center"/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KETVIRTADIENIS</w:t>
            </w:r>
          </w:p>
        </w:tc>
      </w:tr>
      <w:tr w:rsidR="006D7D26" w:rsidRPr="006D7D26" w:rsidTr="006D7D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8.00-8.40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9.05-9.35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9.35-9.55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9.55-10.20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10.20-10.45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10.45-11.10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11.10-11.35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11.35-12.00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12.00-12.15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14.45-15.20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15.30-15.55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15.55-16.20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16.40-17.10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17.10-17.40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rytinė mankšta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„Uosiukai“)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„Berželiai“)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„Eglaitės“)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„Ąžuoliukai“)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„Bangelės“)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specialiuosius ugdymosi poreikius turinčiais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„Perliukai“)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gabiais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---------------------------------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Kriauklytės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„Gintarėliai“)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Drebulėlės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 xml:space="preserve">instrumentinis ansamblis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vokalinis ansamblis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8.00-8.40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9.05-9.40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9.40-10.00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10.00-10.25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10.25-10.50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10.50-11.15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11.15-11.30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11.30-12.00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12.00-12.15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14.45-15.20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15.30-15.55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15.55-16.20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16.40-17.15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rytinė mankšta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Kriauklytės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„Žuvytės“)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„Gintarėliai“)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„Ąžuoliukai“)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„Perliukai“)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 xml:space="preserve">instrumentinis ansamblis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„Eglaitės“)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gabiais vaikais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-----------------------------------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Kriauklytės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„Ąžuoliukai“)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šokiai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„Uosiukai“)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 xml:space="preserve">šokių grupė </w:t>
            </w:r>
          </w:p>
        </w:tc>
      </w:tr>
      <w:tr w:rsidR="006D7D26" w:rsidRPr="006D7D26" w:rsidTr="006D7D26">
        <w:trPr>
          <w:trHeight w:val="278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jc w:val="center"/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PENKTADIENIS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D26" w:rsidRPr="006D7D26" w:rsidRDefault="006D7D26" w:rsidP="006D7D26">
            <w:pPr>
              <w:jc w:val="center"/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</w:tc>
      </w:tr>
      <w:tr w:rsidR="006D7D26" w:rsidRPr="006D7D26" w:rsidTr="006D7D2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8.00-8.40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9.05-9.35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9.35-10.00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10.00-10.25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10.25-10.50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10.50-11.15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11.15-11.30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11.30-12.00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  <w:r w:rsidRPr="006D7D26">
              <w:rPr>
                <w:rFonts w:ascii="Palemonas" w:eastAsia="Calibri" w:hAnsi="Palemonas" w:cs="Palemonas"/>
                <w:b/>
                <w:bCs/>
                <w:szCs w:val="24"/>
              </w:rPr>
              <w:t>12.00-12.15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26" w:rsidRPr="006D7D26" w:rsidRDefault="006D7D26" w:rsidP="006D7D26">
            <w:pPr>
              <w:tabs>
                <w:tab w:val="left" w:pos="4307"/>
              </w:tabs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 xml:space="preserve">rytinė mankšta                                    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 xml:space="preserve">. „Eglaitės“)                        </w:t>
            </w:r>
          </w:p>
          <w:p w:rsidR="006D7D26" w:rsidRPr="006D7D26" w:rsidRDefault="006D7D26" w:rsidP="006D7D26">
            <w:pPr>
              <w:tabs>
                <w:tab w:val="left" w:pos="3869"/>
              </w:tabs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 xml:space="preserve">. „Bangelės“)                       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 xml:space="preserve">. „Perliukai“)                       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muzika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 xml:space="preserve">. „Ąžuoliukai“)                 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„Gintarėliai“)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vokalinis ansamblis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kūno kultūra (</w:t>
            </w:r>
            <w:proofErr w:type="spellStart"/>
            <w:r w:rsidRPr="006D7D26">
              <w:rPr>
                <w:rFonts w:ascii="Palemonas" w:eastAsia="Calibri" w:hAnsi="Palemonas" w:cs="Palemonas"/>
                <w:szCs w:val="24"/>
              </w:rPr>
              <w:t>gr</w:t>
            </w:r>
            <w:proofErr w:type="spellEnd"/>
            <w:r w:rsidRPr="006D7D26">
              <w:rPr>
                <w:rFonts w:ascii="Palemonas" w:eastAsia="Calibri" w:hAnsi="Palemonas" w:cs="Palemonas"/>
                <w:szCs w:val="24"/>
              </w:rPr>
              <w:t>. „Uosiukai“)</w:t>
            </w: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  <w:r w:rsidRPr="006D7D26">
              <w:rPr>
                <w:rFonts w:ascii="Palemonas" w:eastAsia="Calibri" w:hAnsi="Palemonas" w:cs="Palemonas"/>
                <w:szCs w:val="24"/>
              </w:rPr>
              <w:t>darbas su specialiuosius ugdymosi poreikius turinčiais vaikais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b/>
                <w:bCs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D7D26" w:rsidRPr="006D7D26" w:rsidRDefault="006D7D26" w:rsidP="006D7D26">
            <w:pPr>
              <w:rPr>
                <w:rFonts w:ascii="Palemonas" w:eastAsia="Calibri" w:hAnsi="Palemonas" w:cs="Palemonas"/>
                <w:szCs w:val="24"/>
              </w:rPr>
            </w:pPr>
          </w:p>
        </w:tc>
      </w:tr>
    </w:tbl>
    <w:p w:rsidR="00CC3E57" w:rsidRDefault="00CC3E57">
      <w:bookmarkStart w:id="0" w:name="_GoBack"/>
      <w:bookmarkEnd w:id="0"/>
    </w:p>
    <w:sectPr w:rsidR="00CC3E57" w:rsidSect="006D7D26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86"/>
    <w:rsid w:val="001332A2"/>
    <w:rsid w:val="006D7D26"/>
    <w:rsid w:val="00B91E86"/>
    <w:rsid w:val="00C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2017-10-17T05:34:00Z</dcterms:created>
  <dcterms:modified xsi:type="dcterms:W3CDTF">2017-10-17T05:35:00Z</dcterms:modified>
</cp:coreProperties>
</file>